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63" w:rsidRDefault="005F2B63" w:rsidP="00360A6E">
      <w:pPr>
        <w:rPr>
          <w:sz w:val="32"/>
          <w:szCs w:val="32"/>
        </w:rPr>
      </w:pPr>
    </w:p>
    <w:p w:rsidR="005F2B63" w:rsidRDefault="005F2B63" w:rsidP="00360A6E">
      <w:pPr>
        <w:jc w:val="center"/>
        <w:rPr>
          <w:sz w:val="32"/>
          <w:szCs w:val="32"/>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7.65pt;width:108pt;height:73.9pt;z-index:251658240">
            <v:imagedata r:id="rId5" o:title=""/>
            <w10:wrap type="square" side="left"/>
          </v:shape>
        </w:pict>
      </w:r>
    </w:p>
    <w:p w:rsidR="005F2B63" w:rsidRDefault="005F2B63" w:rsidP="00360A6E">
      <w:pPr>
        <w:rPr>
          <w:sz w:val="32"/>
          <w:szCs w:val="32"/>
        </w:rPr>
      </w:pPr>
    </w:p>
    <w:p w:rsidR="005F2B63" w:rsidRDefault="005F2B63" w:rsidP="00360A6E">
      <w:pPr>
        <w:rPr>
          <w:sz w:val="32"/>
          <w:szCs w:val="32"/>
        </w:rPr>
      </w:pPr>
    </w:p>
    <w:p w:rsidR="005F2B63" w:rsidRPr="00E249AE" w:rsidRDefault="005F2B63" w:rsidP="00E249AE">
      <w:pPr>
        <w:jc w:val="center"/>
        <w:rPr>
          <w:b/>
          <w:sz w:val="32"/>
          <w:szCs w:val="32"/>
        </w:rPr>
      </w:pPr>
      <w:r w:rsidRPr="00E249AE">
        <w:rPr>
          <w:b/>
          <w:sz w:val="32"/>
          <w:szCs w:val="32"/>
        </w:rPr>
        <w:t>TİM SHOW CENTER’IN ÇOCUKLARA SÖMESTR TATİLİ HEDİYESİ!</w:t>
      </w:r>
    </w:p>
    <w:p w:rsidR="005F2B63" w:rsidRPr="00E249AE" w:rsidRDefault="005F2B63" w:rsidP="00E249AE">
      <w:pPr>
        <w:jc w:val="center"/>
        <w:rPr>
          <w:b/>
          <w:sz w:val="40"/>
          <w:szCs w:val="40"/>
        </w:rPr>
      </w:pPr>
      <w:r w:rsidRPr="00E249AE">
        <w:rPr>
          <w:b/>
          <w:sz w:val="40"/>
          <w:szCs w:val="40"/>
        </w:rPr>
        <w:t>RÜYALAR ÜLKESİNE YOLCULUK</w:t>
      </w:r>
    </w:p>
    <w:p w:rsidR="005F2B63" w:rsidRDefault="005F2B63" w:rsidP="00E249AE">
      <w:pPr>
        <w:jc w:val="center"/>
        <w:rPr>
          <w:b/>
          <w:sz w:val="48"/>
          <w:szCs w:val="48"/>
        </w:rPr>
      </w:pPr>
      <w:r w:rsidRPr="00E249AE">
        <w:rPr>
          <w:b/>
          <w:sz w:val="48"/>
          <w:szCs w:val="48"/>
        </w:rPr>
        <w:t>GALTÜK</w:t>
      </w:r>
    </w:p>
    <w:p w:rsidR="005F2B63" w:rsidRPr="00E249AE" w:rsidRDefault="005F2B63" w:rsidP="00E249AE">
      <w:pPr>
        <w:jc w:val="center"/>
        <w:rPr>
          <w:b/>
          <w:sz w:val="48"/>
          <w:szCs w:val="48"/>
        </w:rPr>
      </w:pPr>
      <w:r>
        <w:rPr>
          <w:b/>
          <w:sz w:val="48"/>
          <w:szCs w:val="48"/>
        </w:rPr>
        <w:t>25 Ocak – 3 Şubat 2013 – 10 Gösteri</w:t>
      </w:r>
    </w:p>
    <w:p w:rsidR="005F2B63" w:rsidRDefault="005F2B63">
      <w:pPr>
        <w:rPr>
          <w:b/>
          <w:sz w:val="28"/>
          <w:szCs w:val="28"/>
        </w:rPr>
      </w:pPr>
      <w:r w:rsidRPr="00E249AE">
        <w:rPr>
          <w:b/>
          <w:sz w:val="28"/>
          <w:szCs w:val="28"/>
        </w:rPr>
        <w:t>Rüyasında en sevdiği oyuncağı çalınan bir çocuğun fantastik, akrobatik, neşeli, umut ve sevgi dolu harika düşsel yolculuğu…</w:t>
      </w:r>
      <w:r>
        <w:rPr>
          <w:b/>
          <w:sz w:val="28"/>
          <w:szCs w:val="28"/>
        </w:rPr>
        <w:t xml:space="preserve">  </w:t>
      </w:r>
    </w:p>
    <w:p w:rsidR="005F2B63" w:rsidRPr="00BF209F" w:rsidRDefault="005F2B63">
      <w:pPr>
        <w:rPr>
          <w:rFonts w:ascii="Arial" w:hAnsi="Arial" w:cs="Arial"/>
        </w:rPr>
      </w:pPr>
      <w:r w:rsidRPr="00BF209F">
        <w:rPr>
          <w:b/>
        </w:rPr>
        <w:t xml:space="preserve">                                                                                                                                                </w:t>
      </w:r>
      <w:r>
        <w:rPr>
          <w:b/>
        </w:rPr>
        <w:t xml:space="preserve">                                   </w:t>
      </w:r>
      <w:r w:rsidRPr="00BF209F">
        <w:rPr>
          <w:b/>
        </w:rPr>
        <w:t xml:space="preserve"> </w:t>
      </w:r>
      <w:r w:rsidRPr="00BF209F">
        <w:rPr>
          <w:rFonts w:ascii="Arial" w:hAnsi="Arial" w:cs="Arial"/>
          <w:b/>
        </w:rPr>
        <w:t>Galtük</w:t>
      </w:r>
      <w:r w:rsidRPr="00BF209F">
        <w:rPr>
          <w:rFonts w:ascii="Arial" w:hAnsi="Arial" w:cs="Arial"/>
        </w:rPr>
        <w:t xml:space="preserve">, Her yaştan izleyiciye keyif ve neşe veren, dansı ve tiyatroyu iki saatlik bir şov içinde birleştiren harika bir gösteri sunuyor. Akrobat suaygırları, oyunbaz zebralar, ip atlayan flamingolar, kaplumbağalar, balıklar ve fareler… En eğlenceli ve en ilginç hayvanlar Galtük’te doğan sonsuz rüyalar ülkesinde yaşıyor. Yirmiden fazla performans sanatçısı; akrobatlar, jonglörler ve dansçılar hep birlikte büyüleyici müziğin ritimleri eşliğinde hayal gücü oyunlarının sözle yer değiştirdiği bu ülkeye hayat veriyor.                                                                                                                           </w:t>
      </w:r>
      <w:r w:rsidRPr="00BF209F">
        <w:rPr>
          <w:rFonts w:ascii="Arial" w:hAnsi="Arial" w:cs="Arial"/>
          <w:b/>
        </w:rPr>
        <w:t>Galtük</w:t>
      </w:r>
      <w:r w:rsidRPr="00BF209F">
        <w:rPr>
          <w:rFonts w:ascii="Arial" w:hAnsi="Arial" w:cs="Arial"/>
        </w:rPr>
        <w:t xml:space="preserve"> evreni, farklı bir zaman ve boyutta yaşayan ama aynı hayali paylaşan bir grup profesyonelin şovundan heyecan duyan, bütün çocukların zihninde yaşıyor. </w:t>
      </w:r>
    </w:p>
    <w:p w:rsidR="005F2B63" w:rsidRPr="00BF209F" w:rsidRDefault="005F2B63" w:rsidP="00CC7BA0">
      <w:pPr>
        <w:rPr>
          <w:rFonts w:ascii="Arial" w:hAnsi="Arial" w:cs="Arial"/>
          <w:b/>
          <w:u w:val="single"/>
        </w:rPr>
      </w:pPr>
      <w:r w:rsidRPr="00BF209F">
        <w:rPr>
          <w:rFonts w:ascii="Arial" w:hAnsi="Arial" w:cs="Arial"/>
          <w:b/>
          <w:u w:val="single"/>
        </w:rPr>
        <w:t>Rüyalar Ülkesine Yolculuk</w:t>
      </w:r>
    </w:p>
    <w:p w:rsidR="005F2B63" w:rsidRPr="00BF209F" w:rsidRDefault="005F2B63" w:rsidP="00A15679">
      <w:pPr>
        <w:rPr>
          <w:rFonts w:ascii="Arial" w:hAnsi="Arial" w:cs="Arial"/>
          <w:b/>
        </w:rPr>
      </w:pPr>
      <w:r w:rsidRPr="00BF209F">
        <w:rPr>
          <w:rFonts w:ascii="Arial" w:hAnsi="Arial" w:cs="Arial"/>
          <w:b/>
        </w:rPr>
        <w:t xml:space="preserve">Galtük </w:t>
      </w:r>
      <w:r w:rsidRPr="00BF209F">
        <w:rPr>
          <w:rFonts w:ascii="Arial" w:hAnsi="Arial" w:cs="Arial"/>
        </w:rPr>
        <w:t xml:space="preserve">rüyaların doğduğu ülkedir. Şovun devasa sahne dekoru rüya gibi bir yatak odasını canlandırır. Yatağın içindeki korkusuz çocuk, rüyasında en çok sevdiği oyuncağı olan dev zebrasının çalındığını fark edince yanından hiç ayırmadığı büyük kuklasıyla ve fantastik hayvanlarla birlikte onu bulmak için ‘’Rüyalar Ülkesi’’ne yolculuğa çıkar.  </w:t>
      </w:r>
    </w:p>
    <w:p w:rsidR="005F2B63" w:rsidRPr="00BF209F" w:rsidRDefault="005F2B63" w:rsidP="0007123A">
      <w:pPr>
        <w:rPr>
          <w:rFonts w:ascii="Arial" w:hAnsi="Arial" w:cs="Arial"/>
        </w:rPr>
      </w:pPr>
      <w:r w:rsidRPr="00BF209F">
        <w:rPr>
          <w:rFonts w:ascii="Arial" w:hAnsi="Arial" w:cs="Arial"/>
        </w:rPr>
        <w:t>Yatağın içinde başlayan bu macerada, uzak ülkelerin sihirli yaratıklarıyla karşılaşır. Renkli suaygırları ve ip atlayan, zıplayan flamingolar, denizin derinliklerinde yaşayan rengarenk yaratıklar, hatta aralarında kutup soğuklarından gelenler bile vardır. Sonunda, zebrasını bulan küçük çocuk çok mutlu olur ve oyuncağını çalanı da bağışlar.                                                                                                                             Bu, yolculuk zorlu geçse de küçük çocuğa arkadaşlık, umut, cesaret, sabır ve sadakati ayrıca hayatta biri hata yaptığında en önemli şeyin bağışlamak olduğunu öğretir.</w:t>
      </w:r>
    </w:p>
    <w:p w:rsidR="005F2B63" w:rsidRPr="00BF209F" w:rsidRDefault="005F2B63" w:rsidP="00BF209F">
      <w:pPr>
        <w:pStyle w:val="NormalWeb"/>
        <w:spacing w:before="0" w:beforeAutospacing="0" w:after="0" w:afterAutospacing="0"/>
        <w:rPr>
          <w:rFonts w:ascii="Arial" w:hAnsi="Arial" w:cs="Arial"/>
          <w:b/>
          <w:sz w:val="22"/>
          <w:szCs w:val="22"/>
          <w:u w:val="single"/>
        </w:rPr>
      </w:pPr>
      <w:r w:rsidRPr="00BF209F">
        <w:rPr>
          <w:rFonts w:ascii="Arial" w:hAnsi="Arial" w:cs="Arial"/>
          <w:b/>
          <w:sz w:val="22"/>
          <w:szCs w:val="22"/>
          <w:u w:val="single"/>
        </w:rPr>
        <w:t>Sömestr tatilinde her yaştan çocukların heyecanla seyredeceği bu gösteriyi sakın kaçırmayın!</w:t>
      </w:r>
    </w:p>
    <w:p w:rsidR="005F2B63" w:rsidRDefault="005F2B63" w:rsidP="00360A6E">
      <w:pPr>
        <w:jc w:val="center"/>
        <w:rPr>
          <w:rFonts w:ascii="Arial" w:hAnsi="Arial" w:cs="Arial"/>
          <w:b/>
        </w:rPr>
      </w:pPr>
    </w:p>
    <w:p w:rsidR="005F2B63" w:rsidRDefault="005F2B63" w:rsidP="00360A6E">
      <w:pPr>
        <w:jc w:val="center"/>
        <w:rPr>
          <w:rFonts w:ascii="Arial" w:hAnsi="Arial" w:cs="Arial"/>
          <w:b/>
        </w:rPr>
      </w:pPr>
      <w:r>
        <w:rPr>
          <w:noProof/>
          <w:lang w:eastAsia="tr-TR"/>
        </w:rPr>
        <w:pict>
          <v:shape id="_x0000_s1027" type="#_x0000_t75" style="position:absolute;left:0;text-align:left;margin-left:189pt;margin-top:-45pt;width:63pt;height:56pt;z-index:251659264">
            <v:imagedata r:id="rId5" o:title=""/>
            <w10:wrap type="square" side="left"/>
          </v:shape>
        </w:pict>
      </w:r>
    </w:p>
    <w:p w:rsidR="005F2B63" w:rsidRPr="00360A6E" w:rsidRDefault="005F2B63" w:rsidP="00360A6E">
      <w:pPr>
        <w:rPr>
          <w:rFonts w:ascii="Arial" w:hAnsi="Arial" w:cs="Arial"/>
          <w:b/>
        </w:rPr>
      </w:pPr>
      <w:r w:rsidRPr="00360A6E">
        <w:rPr>
          <w:rFonts w:ascii="Arial" w:hAnsi="Arial" w:cs="Arial"/>
          <w:b/>
        </w:rPr>
        <w:t>GÖSTERİ PROGRAMI</w:t>
      </w:r>
    </w:p>
    <w:p w:rsidR="005F2B63" w:rsidRDefault="005F2B63" w:rsidP="008C7239">
      <w:pPr>
        <w:rPr>
          <w:rFonts w:ascii="Arial" w:hAnsi="Arial" w:cs="Arial"/>
          <w:b/>
        </w:rPr>
      </w:pPr>
    </w:p>
    <w:tbl>
      <w:tblPr>
        <w:tblW w:w="0" w:type="auto"/>
        <w:tblLook w:val="01E0"/>
      </w:tblPr>
      <w:tblGrid>
        <w:gridCol w:w="3070"/>
        <w:gridCol w:w="3071"/>
        <w:gridCol w:w="3071"/>
      </w:tblGrid>
      <w:tr w:rsidR="005F2B63" w:rsidTr="00DA255E">
        <w:tc>
          <w:tcPr>
            <w:tcW w:w="3070" w:type="dxa"/>
          </w:tcPr>
          <w:p w:rsidR="005F2B63" w:rsidRPr="00DA255E" w:rsidRDefault="005F2B63" w:rsidP="00360A6E">
            <w:pPr>
              <w:rPr>
                <w:rFonts w:ascii="Arial" w:hAnsi="Arial" w:cs="Arial"/>
                <w:b/>
              </w:rPr>
            </w:pPr>
            <w:r w:rsidRPr="00DA255E">
              <w:rPr>
                <w:rFonts w:ascii="Arial" w:hAnsi="Arial" w:cs="Arial"/>
                <w:b/>
              </w:rPr>
              <w:t>26.01.2013</w:t>
            </w:r>
            <w:r w:rsidRPr="00DA255E">
              <w:rPr>
                <w:rFonts w:ascii="Arial" w:hAnsi="Arial" w:cs="Arial"/>
                <w:b/>
              </w:rPr>
              <w:tab/>
              <w:t>15.00</w:t>
            </w:r>
          </w:p>
          <w:p w:rsidR="005F2B63" w:rsidRPr="00DA255E" w:rsidRDefault="005F2B63" w:rsidP="00360A6E">
            <w:pPr>
              <w:rPr>
                <w:rFonts w:ascii="Arial" w:hAnsi="Arial" w:cs="Arial"/>
                <w:b/>
              </w:rPr>
            </w:pPr>
            <w:r w:rsidRPr="00DA255E">
              <w:rPr>
                <w:rFonts w:ascii="Arial" w:hAnsi="Arial" w:cs="Arial"/>
                <w:b/>
              </w:rPr>
              <w:t>26.01.2013</w:t>
            </w:r>
            <w:r w:rsidRPr="00DA255E">
              <w:rPr>
                <w:rFonts w:ascii="Arial" w:hAnsi="Arial" w:cs="Arial"/>
                <w:b/>
              </w:rPr>
              <w:tab/>
              <w:t>19.00</w:t>
            </w:r>
          </w:p>
          <w:p w:rsidR="005F2B63" w:rsidRPr="00DA255E" w:rsidRDefault="005F2B63" w:rsidP="00284908">
            <w:pPr>
              <w:rPr>
                <w:rFonts w:ascii="Arial" w:hAnsi="Arial" w:cs="Arial"/>
                <w:b/>
              </w:rPr>
            </w:pPr>
            <w:r w:rsidRPr="00DA255E">
              <w:rPr>
                <w:rFonts w:ascii="Arial" w:hAnsi="Arial" w:cs="Arial"/>
                <w:b/>
              </w:rPr>
              <w:t>27.01.2013</w:t>
            </w:r>
            <w:r w:rsidRPr="00DA255E">
              <w:rPr>
                <w:rFonts w:ascii="Arial" w:hAnsi="Arial" w:cs="Arial"/>
                <w:b/>
              </w:rPr>
              <w:tab/>
              <w:t>15.00</w:t>
            </w:r>
          </w:p>
          <w:p w:rsidR="005F2B63" w:rsidRPr="00DA255E" w:rsidRDefault="005F2B63" w:rsidP="008C7239">
            <w:pPr>
              <w:rPr>
                <w:rFonts w:ascii="Arial" w:hAnsi="Arial" w:cs="Arial"/>
                <w:b/>
              </w:rPr>
            </w:pPr>
          </w:p>
        </w:tc>
        <w:tc>
          <w:tcPr>
            <w:tcW w:w="3071" w:type="dxa"/>
          </w:tcPr>
          <w:p w:rsidR="005F2B63" w:rsidRPr="00DA255E" w:rsidRDefault="005F2B63" w:rsidP="00360A6E">
            <w:pPr>
              <w:rPr>
                <w:rFonts w:ascii="Arial" w:hAnsi="Arial" w:cs="Arial"/>
                <w:b/>
              </w:rPr>
            </w:pPr>
            <w:r w:rsidRPr="00DA255E">
              <w:rPr>
                <w:rFonts w:ascii="Arial" w:hAnsi="Arial" w:cs="Arial"/>
                <w:b/>
              </w:rPr>
              <w:t>30.01.2013</w:t>
            </w:r>
            <w:r w:rsidRPr="00DA255E">
              <w:rPr>
                <w:rFonts w:ascii="Arial" w:hAnsi="Arial" w:cs="Arial"/>
                <w:b/>
              </w:rPr>
              <w:tab/>
              <w:t>19.00</w:t>
            </w:r>
          </w:p>
          <w:p w:rsidR="005F2B63" w:rsidRPr="00DA255E" w:rsidRDefault="005F2B63" w:rsidP="00360A6E">
            <w:pPr>
              <w:rPr>
                <w:rFonts w:ascii="Arial" w:hAnsi="Arial" w:cs="Arial"/>
                <w:b/>
              </w:rPr>
            </w:pPr>
            <w:r w:rsidRPr="00DA255E">
              <w:rPr>
                <w:rFonts w:ascii="Arial" w:hAnsi="Arial" w:cs="Arial"/>
                <w:b/>
              </w:rPr>
              <w:t>31.01.2013</w:t>
            </w:r>
            <w:r w:rsidRPr="00DA255E">
              <w:rPr>
                <w:rFonts w:ascii="Arial" w:hAnsi="Arial" w:cs="Arial"/>
                <w:b/>
              </w:rPr>
              <w:tab/>
              <w:t>19.00</w:t>
            </w:r>
          </w:p>
          <w:p w:rsidR="005F2B63" w:rsidRPr="00DA255E" w:rsidRDefault="005F2B63" w:rsidP="00284908">
            <w:pPr>
              <w:rPr>
                <w:rFonts w:ascii="Arial" w:hAnsi="Arial" w:cs="Arial"/>
                <w:b/>
              </w:rPr>
            </w:pPr>
            <w:r w:rsidRPr="00DA255E">
              <w:rPr>
                <w:rFonts w:ascii="Arial" w:hAnsi="Arial" w:cs="Arial"/>
                <w:b/>
              </w:rPr>
              <w:t>01.02.2013</w:t>
            </w:r>
            <w:r w:rsidRPr="00DA255E">
              <w:rPr>
                <w:rFonts w:ascii="Arial" w:hAnsi="Arial" w:cs="Arial"/>
                <w:b/>
              </w:rPr>
              <w:tab/>
              <w:t>20.00</w:t>
            </w:r>
          </w:p>
          <w:p w:rsidR="005F2B63" w:rsidRPr="00DA255E" w:rsidRDefault="005F2B63" w:rsidP="008C7239">
            <w:pPr>
              <w:rPr>
                <w:rFonts w:ascii="Arial" w:hAnsi="Arial" w:cs="Arial"/>
                <w:b/>
              </w:rPr>
            </w:pPr>
          </w:p>
        </w:tc>
        <w:tc>
          <w:tcPr>
            <w:tcW w:w="3071" w:type="dxa"/>
          </w:tcPr>
          <w:p w:rsidR="005F2B63" w:rsidRPr="00DA255E" w:rsidRDefault="005F2B63" w:rsidP="00360A6E">
            <w:pPr>
              <w:rPr>
                <w:rFonts w:ascii="Arial" w:hAnsi="Arial" w:cs="Arial"/>
                <w:b/>
              </w:rPr>
            </w:pPr>
            <w:r w:rsidRPr="00DA255E">
              <w:rPr>
                <w:rFonts w:ascii="Arial" w:hAnsi="Arial" w:cs="Arial"/>
                <w:b/>
              </w:rPr>
              <w:t>02.02.2013</w:t>
            </w:r>
            <w:r w:rsidRPr="00DA255E">
              <w:rPr>
                <w:rFonts w:ascii="Arial" w:hAnsi="Arial" w:cs="Arial"/>
                <w:b/>
              </w:rPr>
              <w:tab/>
              <w:t>15.00</w:t>
            </w:r>
          </w:p>
          <w:p w:rsidR="005F2B63" w:rsidRPr="00DA255E" w:rsidRDefault="005F2B63" w:rsidP="00360A6E">
            <w:pPr>
              <w:rPr>
                <w:rFonts w:ascii="Arial" w:hAnsi="Arial" w:cs="Arial"/>
                <w:b/>
              </w:rPr>
            </w:pPr>
            <w:r>
              <w:rPr>
                <w:rFonts w:ascii="Arial" w:hAnsi="Arial" w:cs="Arial"/>
                <w:b/>
              </w:rPr>
              <w:t>02.02.2013</w:t>
            </w:r>
            <w:r>
              <w:rPr>
                <w:rFonts w:ascii="Arial" w:hAnsi="Arial" w:cs="Arial"/>
                <w:b/>
              </w:rPr>
              <w:tab/>
              <w:t>19</w:t>
            </w:r>
            <w:r w:rsidRPr="00DA255E">
              <w:rPr>
                <w:rFonts w:ascii="Arial" w:hAnsi="Arial" w:cs="Arial"/>
                <w:b/>
              </w:rPr>
              <w:t>.00</w:t>
            </w:r>
          </w:p>
          <w:p w:rsidR="005F2B63" w:rsidRDefault="005F2B63" w:rsidP="008C7239">
            <w:pPr>
              <w:rPr>
                <w:rFonts w:ascii="Arial" w:hAnsi="Arial" w:cs="Arial"/>
                <w:b/>
              </w:rPr>
            </w:pPr>
            <w:r>
              <w:rPr>
                <w:rFonts w:ascii="Arial" w:hAnsi="Arial" w:cs="Arial"/>
                <w:b/>
              </w:rPr>
              <w:t>03.03.2013   12</w:t>
            </w:r>
            <w:r w:rsidRPr="00DA255E">
              <w:rPr>
                <w:rFonts w:ascii="Arial" w:hAnsi="Arial" w:cs="Arial"/>
                <w:b/>
              </w:rPr>
              <w:t>.00</w:t>
            </w:r>
          </w:p>
          <w:p w:rsidR="005F2B63" w:rsidRPr="00DA255E" w:rsidRDefault="005F2B63" w:rsidP="008C7239">
            <w:pPr>
              <w:rPr>
                <w:rFonts w:ascii="Arial" w:hAnsi="Arial" w:cs="Arial"/>
                <w:b/>
              </w:rPr>
            </w:pPr>
            <w:r w:rsidRPr="00DA255E">
              <w:rPr>
                <w:rFonts w:ascii="Arial" w:hAnsi="Arial" w:cs="Arial"/>
                <w:b/>
              </w:rPr>
              <w:t>03.03.2013   15.00</w:t>
            </w:r>
          </w:p>
        </w:tc>
      </w:tr>
    </w:tbl>
    <w:p w:rsidR="005F2B63" w:rsidRDefault="005F2B63" w:rsidP="008C7239">
      <w:pPr>
        <w:rPr>
          <w:rFonts w:ascii="Arial" w:hAnsi="Arial" w:cs="Arial"/>
          <w:b/>
        </w:rPr>
      </w:pPr>
    </w:p>
    <w:p w:rsidR="005F2B63" w:rsidRDefault="005F2B63" w:rsidP="008C7239">
      <w:pPr>
        <w:rPr>
          <w:rFonts w:ascii="Arial" w:hAnsi="Arial" w:cs="Arial"/>
          <w:b/>
        </w:rPr>
      </w:pPr>
    </w:p>
    <w:p w:rsidR="005F2B63" w:rsidRPr="0018524A" w:rsidRDefault="005F2B63" w:rsidP="008C7239">
      <w:pPr>
        <w:rPr>
          <w:rFonts w:ascii="Arial" w:hAnsi="Arial" w:cs="Arial"/>
          <w:b/>
        </w:rPr>
      </w:pPr>
      <w:r w:rsidRPr="0018524A">
        <w:rPr>
          <w:rFonts w:ascii="Arial" w:hAnsi="Arial" w:cs="Arial"/>
          <w:b/>
        </w:rPr>
        <w:t>Biletler Biletix’te…</w:t>
      </w:r>
    </w:p>
    <w:p w:rsidR="005F2B63" w:rsidRPr="0018524A" w:rsidRDefault="005F2B63" w:rsidP="008C7239">
      <w:pPr>
        <w:rPr>
          <w:rFonts w:ascii="Arial" w:hAnsi="Arial" w:cs="Arial"/>
          <w:b/>
        </w:rPr>
      </w:pPr>
      <w:r w:rsidRPr="0018524A">
        <w:rPr>
          <w:rFonts w:ascii="Arial" w:hAnsi="Arial" w:cs="Arial"/>
          <w:b/>
        </w:rPr>
        <w:t>Biletix telefon</w:t>
      </w:r>
      <w:r w:rsidRPr="0018524A">
        <w:rPr>
          <w:rFonts w:ascii="Arial" w:hAnsi="Arial" w:cs="Arial"/>
          <w:b/>
        </w:rPr>
        <w:tab/>
      </w:r>
      <w:r w:rsidRPr="0018524A">
        <w:rPr>
          <w:rFonts w:ascii="Arial" w:hAnsi="Arial" w:cs="Arial"/>
          <w:b/>
        </w:rPr>
        <w:tab/>
        <w:t>: 0216 556 98 00</w:t>
      </w:r>
    </w:p>
    <w:p w:rsidR="005F2B63" w:rsidRPr="0018524A" w:rsidRDefault="005F2B63" w:rsidP="008C7239">
      <w:pPr>
        <w:rPr>
          <w:rFonts w:ascii="Arial" w:hAnsi="Arial" w:cs="Arial"/>
        </w:rPr>
      </w:pPr>
      <w:r w:rsidRPr="0018524A">
        <w:rPr>
          <w:rFonts w:ascii="Arial" w:hAnsi="Arial" w:cs="Arial"/>
          <w:b/>
        </w:rPr>
        <w:t>Web adresi</w:t>
      </w:r>
      <w:r w:rsidRPr="0018524A">
        <w:rPr>
          <w:rFonts w:ascii="Arial" w:hAnsi="Arial" w:cs="Arial"/>
        </w:rPr>
        <w:t xml:space="preserve"> </w:t>
      </w:r>
      <w:r w:rsidRPr="0018524A">
        <w:rPr>
          <w:rFonts w:ascii="Arial" w:hAnsi="Arial" w:cs="Arial"/>
        </w:rPr>
        <w:tab/>
      </w:r>
      <w:r w:rsidRPr="0018524A">
        <w:rPr>
          <w:rFonts w:ascii="Arial" w:hAnsi="Arial" w:cs="Arial"/>
        </w:rPr>
        <w:tab/>
      </w:r>
      <w:r w:rsidRPr="0018524A">
        <w:rPr>
          <w:rFonts w:ascii="Arial" w:hAnsi="Arial" w:cs="Arial"/>
        </w:rPr>
        <w:tab/>
        <w:t xml:space="preserve">: </w:t>
      </w:r>
      <w:hyperlink r:id="rId6" w:history="1">
        <w:r w:rsidRPr="0018524A">
          <w:rPr>
            <w:rStyle w:val="Hyperlink"/>
            <w:rFonts w:ascii="Arial" w:hAnsi="Arial" w:cs="Arial"/>
          </w:rPr>
          <w:t>www.biletix.com</w:t>
        </w:r>
      </w:hyperlink>
    </w:p>
    <w:p w:rsidR="005F2B63" w:rsidRPr="0018524A" w:rsidRDefault="005F2B63" w:rsidP="008C7239">
      <w:pPr>
        <w:rPr>
          <w:rFonts w:ascii="Arial" w:hAnsi="Arial" w:cs="Arial"/>
          <w:b/>
          <w:bCs/>
        </w:rPr>
      </w:pPr>
      <w:r w:rsidRPr="0018524A">
        <w:rPr>
          <w:rFonts w:ascii="Arial" w:hAnsi="Arial" w:cs="Arial"/>
          <w:b/>
          <w:bCs/>
        </w:rPr>
        <w:t>TİM SHOW CENTER ETKİNLİKLERİNİ YouTube, Facebook ve twitter sayfasından takip edebilirsiniz.</w:t>
      </w:r>
    </w:p>
    <w:p w:rsidR="005F2B63" w:rsidRPr="0018524A" w:rsidRDefault="005F2B63" w:rsidP="008C7239">
      <w:pPr>
        <w:rPr>
          <w:rFonts w:ascii="Arial" w:hAnsi="Arial" w:cs="Arial"/>
          <w:color w:val="FF0000"/>
        </w:rPr>
      </w:pPr>
      <w:r w:rsidRPr="0018524A">
        <w:rPr>
          <w:rFonts w:ascii="Arial" w:hAnsi="Arial" w:cs="Arial"/>
          <w:color w:val="FF0000"/>
        </w:rPr>
        <w:t xml:space="preserve">TİM SHOW CENTERDarüşşafaka Caddesi Derbent Mevki  </w:t>
      </w:r>
    </w:p>
    <w:p w:rsidR="005F2B63" w:rsidRPr="0018524A" w:rsidRDefault="005F2B63" w:rsidP="008C7239">
      <w:pPr>
        <w:rPr>
          <w:rFonts w:ascii="Arial" w:hAnsi="Arial" w:cs="Arial"/>
          <w:color w:val="FF0000"/>
        </w:rPr>
      </w:pPr>
      <w:r w:rsidRPr="0018524A">
        <w:rPr>
          <w:rFonts w:ascii="Arial" w:hAnsi="Arial" w:cs="Arial"/>
          <w:color w:val="FF0000"/>
        </w:rPr>
        <w:t>(Darüşşafaka Kampüsü Yanı)                                                                                                                                  Maslak - Sarıyer</w:t>
      </w:r>
    </w:p>
    <w:p w:rsidR="005F2B63" w:rsidRPr="0018524A" w:rsidRDefault="005F2B63" w:rsidP="008C7239">
      <w:pPr>
        <w:rPr>
          <w:rFonts w:ascii="Arial" w:hAnsi="Arial" w:cs="Arial"/>
          <w:color w:val="FF0000"/>
        </w:rPr>
      </w:pPr>
      <w:r w:rsidRPr="0018524A">
        <w:rPr>
          <w:rFonts w:ascii="Arial" w:hAnsi="Arial" w:cs="Arial"/>
          <w:color w:val="FF0000"/>
        </w:rPr>
        <w:t>Tel: 0212 286 66 86 (15 hat-pbx)</w:t>
      </w:r>
    </w:p>
    <w:p w:rsidR="005F2B63" w:rsidRPr="0018524A" w:rsidRDefault="005F2B63" w:rsidP="008C7239">
      <w:pPr>
        <w:rPr>
          <w:rFonts w:ascii="Arial" w:hAnsi="Arial" w:cs="Arial"/>
        </w:rPr>
      </w:pPr>
      <w:hyperlink r:id="rId7" w:history="1">
        <w:r w:rsidRPr="0018524A">
          <w:rPr>
            <w:rStyle w:val="Hyperlink"/>
            <w:rFonts w:ascii="Arial" w:hAnsi="Arial" w:cs="Arial"/>
          </w:rPr>
          <w:t>www.timshowcenter.com</w:t>
        </w:r>
      </w:hyperlink>
    </w:p>
    <w:p w:rsidR="005F2B63" w:rsidRPr="00FD2679" w:rsidRDefault="005F2B63" w:rsidP="008C7239">
      <w:pPr>
        <w:rPr>
          <w:rFonts w:ascii="Arial" w:hAnsi="Arial" w:cs="Arial"/>
          <w:b/>
          <w:sz w:val="28"/>
          <w:szCs w:val="28"/>
        </w:rPr>
      </w:pPr>
    </w:p>
    <w:p w:rsidR="005F2B63" w:rsidRPr="00760EE2" w:rsidRDefault="005F2B63">
      <w:pPr>
        <w:rPr>
          <w:sz w:val="24"/>
          <w:szCs w:val="24"/>
        </w:rPr>
      </w:pPr>
    </w:p>
    <w:sectPr w:rsidR="005F2B63" w:rsidRPr="00760EE2" w:rsidSect="00ED0E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395D"/>
    <w:multiLevelType w:val="multilevel"/>
    <w:tmpl w:val="C14C1B10"/>
    <w:lvl w:ilvl="0">
      <w:start w:val="26"/>
      <w:numFmt w:val="decimal"/>
      <w:lvlText w:val="%1"/>
      <w:lvlJc w:val="left"/>
      <w:pPr>
        <w:tabs>
          <w:tab w:val="num" w:pos="1335"/>
        </w:tabs>
        <w:ind w:left="1335" w:hanging="1335"/>
      </w:pPr>
      <w:rPr>
        <w:rFonts w:cs="Times New Roman" w:hint="default"/>
      </w:rPr>
    </w:lvl>
    <w:lvl w:ilvl="1">
      <w:start w:val="1"/>
      <w:numFmt w:val="decimalZero"/>
      <w:lvlText w:val="%1.%2"/>
      <w:lvlJc w:val="left"/>
      <w:pPr>
        <w:tabs>
          <w:tab w:val="num" w:pos="1335"/>
        </w:tabs>
        <w:ind w:left="1335" w:hanging="1335"/>
      </w:pPr>
      <w:rPr>
        <w:rFonts w:cs="Times New Roman" w:hint="default"/>
      </w:rPr>
    </w:lvl>
    <w:lvl w:ilvl="2">
      <w:start w:val="2013"/>
      <w:numFmt w:val="decimal"/>
      <w:lvlText w:val="%1.%2.%3"/>
      <w:lvlJc w:val="left"/>
      <w:pPr>
        <w:tabs>
          <w:tab w:val="num" w:pos="1335"/>
        </w:tabs>
        <w:ind w:left="1335" w:hanging="1335"/>
      </w:pPr>
      <w:rPr>
        <w:rFonts w:cs="Times New Roman" w:hint="default"/>
      </w:rPr>
    </w:lvl>
    <w:lvl w:ilvl="3">
      <w:start w:val="1"/>
      <w:numFmt w:val="decimal"/>
      <w:lvlText w:val="%1.%2.%3.%4"/>
      <w:lvlJc w:val="left"/>
      <w:pPr>
        <w:tabs>
          <w:tab w:val="num" w:pos="1335"/>
        </w:tabs>
        <w:ind w:left="1335" w:hanging="1335"/>
      </w:pPr>
      <w:rPr>
        <w:rFonts w:cs="Times New Roman" w:hint="default"/>
      </w:rPr>
    </w:lvl>
    <w:lvl w:ilvl="4">
      <w:start w:val="1"/>
      <w:numFmt w:val="decimal"/>
      <w:lvlText w:val="%1.%2.%3.%4.%5"/>
      <w:lvlJc w:val="left"/>
      <w:pPr>
        <w:tabs>
          <w:tab w:val="num" w:pos="1335"/>
        </w:tabs>
        <w:ind w:left="1335" w:hanging="1335"/>
      </w:pPr>
      <w:rPr>
        <w:rFonts w:cs="Times New Roman" w:hint="default"/>
      </w:rPr>
    </w:lvl>
    <w:lvl w:ilvl="5">
      <w:start w:val="1"/>
      <w:numFmt w:val="decimal"/>
      <w:lvlText w:val="%1.%2.%3.%4.%5.%6"/>
      <w:lvlJc w:val="left"/>
      <w:pPr>
        <w:tabs>
          <w:tab w:val="num" w:pos="1335"/>
        </w:tabs>
        <w:ind w:left="1335" w:hanging="133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7ED0D46"/>
    <w:multiLevelType w:val="multilevel"/>
    <w:tmpl w:val="DB42126E"/>
    <w:lvl w:ilvl="0">
      <w:start w:val="30"/>
      <w:numFmt w:val="decimal"/>
      <w:lvlText w:val="%1"/>
      <w:lvlJc w:val="left"/>
      <w:pPr>
        <w:tabs>
          <w:tab w:val="num" w:pos="1335"/>
        </w:tabs>
        <w:ind w:left="1335" w:hanging="1335"/>
      </w:pPr>
      <w:rPr>
        <w:rFonts w:cs="Times New Roman" w:hint="default"/>
      </w:rPr>
    </w:lvl>
    <w:lvl w:ilvl="1">
      <w:start w:val="1"/>
      <w:numFmt w:val="decimalZero"/>
      <w:lvlText w:val="%1.%2"/>
      <w:lvlJc w:val="left"/>
      <w:pPr>
        <w:tabs>
          <w:tab w:val="num" w:pos="1335"/>
        </w:tabs>
        <w:ind w:left="1335" w:hanging="1335"/>
      </w:pPr>
      <w:rPr>
        <w:rFonts w:cs="Times New Roman" w:hint="default"/>
      </w:rPr>
    </w:lvl>
    <w:lvl w:ilvl="2">
      <w:start w:val="2013"/>
      <w:numFmt w:val="decimal"/>
      <w:lvlText w:val="%1.%2.%3"/>
      <w:lvlJc w:val="left"/>
      <w:pPr>
        <w:tabs>
          <w:tab w:val="num" w:pos="1335"/>
        </w:tabs>
        <w:ind w:left="1335" w:hanging="1335"/>
      </w:pPr>
      <w:rPr>
        <w:rFonts w:cs="Times New Roman" w:hint="default"/>
      </w:rPr>
    </w:lvl>
    <w:lvl w:ilvl="3">
      <w:start w:val="1"/>
      <w:numFmt w:val="decimal"/>
      <w:lvlText w:val="%1.%2.%3.%4"/>
      <w:lvlJc w:val="left"/>
      <w:pPr>
        <w:tabs>
          <w:tab w:val="num" w:pos="1335"/>
        </w:tabs>
        <w:ind w:left="1335" w:hanging="1335"/>
      </w:pPr>
      <w:rPr>
        <w:rFonts w:cs="Times New Roman" w:hint="default"/>
      </w:rPr>
    </w:lvl>
    <w:lvl w:ilvl="4">
      <w:start w:val="1"/>
      <w:numFmt w:val="decimal"/>
      <w:lvlText w:val="%1.%2.%3.%4.%5"/>
      <w:lvlJc w:val="left"/>
      <w:pPr>
        <w:tabs>
          <w:tab w:val="num" w:pos="1335"/>
        </w:tabs>
        <w:ind w:left="1335" w:hanging="1335"/>
      </w:pPr>
      <w:rPr>
        <w:rFonts w:cs="Times New Roman" w:hint="default"/>
      </w:rPr>
    </w:lvl>
    <w:lvl w:ilvl="5">
      <w:start w:val="1"/>
      <w:numFmt w:val="decimal"/>
      <w:lvlText w:val="%1.%2.%3.%4.%5.%6"/>
      <w:lvlJc w:val="left"/>
      <w:pPr>
        <w:tabs>
          <w:tab w:val="num" w:pos="1335"/>
        </w:tabs>
        <w:ind w:left="1335" w:hanging="133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03E0FDD"/>
    <w:multiLevelType w:val="multilevel"/>
    <w:tmpl w:val="98D49E5A"/>
    <w:lvl w:ilvl="0">
      <w:start w:val="1"/>
      <w:numFmt w:val="decimalZero"/>
      <w:lvlText w:val="%1"/>
      <w:lvlJc w:val="left"/>
      <w:pPr>
        <w:tabs>
          <w:tab w:val="num" w:pos="1275"/>
        </w:tabs>
        <w:ind w:left="1275" w:hanging="1275"/>
      </w:pPr>
      <w:rPr>
        <w:rFonts w:cs="Times New Roman" w:hint="default"/>
      </w:rPr>
    </w:lvl>
    <w:lvl w:ilvl="1">
      <w:start w:val="2"/>
      <w:numFmt w:val="decimalZero"/>
      <w:lvlText w:val="%1.%2"/>
      <w:lvlJc w:val="left"/>
      <w:pPr>
        <w:tabs>
          <w:tab w:val="num" w:pos="1275"/>
        </w:tabs>
        <w:ind w:left="1275" w:hanging="1275"/>
      </w:pPr>
      <w:rPr>
        <w:rFonts w:cs="Times New Roman" w:hint="default"/>
      </w:rPr>
    </w:lvl>
    <w:lvl w:ilvl="2">
      <w:start w:val="2013"/>
      <w:numFmt w:val="decimal"/>
      <w:lvlText w:val="%1.%2.%3"/>
      <w:lvlJc w:val="left"/>
      <w:pPr>
        <w:tabs>
          <w:tab w:val="num" w:pos="1275"/>
        </w:tabs>
        <w:ind w:left="1275" w:hanging="1275"/>
      </w:pPr>
      <w:rPr>
        <w:rFonts w:cs="Times New Roman" w:hint="default"/>
      </w:rPr>
    </w:lvl>
    <w:lvl w:ilvl="3">
      <w:start w:val="1"/>
      <w:numFmt w:val="decimal"/>
      <w:lvlText w:val="%1.%2.%3.%4"/>
      <w:lvlJc w:val="left"/>
      <w:pPr>
        <w:tabs>
          <w:tab w:val="num" w:pos="1275"/>
        </w:tabs>
        <w:ind w:left="1275" w:hanging="1275"/>
      </w:pPr>
      <w:rPr>
        <w:rFonts w:cs="Times New Roman" w:hint="default"/>
      </w:rPr>
    </w:lvl>
    <w:lvl w:ilvl="4">
      <w:start w:val="1"/>
      <w:numFmt w:val="decimal"/>
      <w:lvlText w:val="%1.%2.%3.%4.%5"/>
      <w:lvlJc w:val="left"/>
      <w:pPr>
        <w:tabs>
          <w:tab w:val="num" w:pos="1275"/>
        </w:tabs>
        <w:ind w:left="1275" w:hanging="1275"/>
      </w:pPr>
      <w:rPr>
        <w:rFonts w:cs="Times New Roman" w:hint="default"/>
      </w:rPr>
    </w:lvl>
    <w:lvl w:ilvl="5">
      <w:start w:val="1"/>
      <w:numFmt w:val="decimal"/>
      <w:lvlText w:val="%1.%2.%3.%4.%5.%6"/>
      <w:lvlJc w:val="left"/>
      <w:pPr>
        <w:tabs>
          <w:tab w:val="num" w:pos="1275"/>
        </w:tabs>
        <w:ind w:left="1275" w:hanging="127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34C51BE"/>
    <w:multiLevelType w:val="multilevel"/>
    <w:tmpl w:val="6A166B3A"/>
    <w:lvl w:ilvl="0">
      <w:start w:val="25"/>
      <w:numFmt w:val="decimal"/>
      <w:lvlText w:val="%1"/>
      <w:lvlJc w:val="left"/>
      <w:pPr>
        <w:tabs>
          <w:tab w:val="num" w:pos="1395"/>
        </w:tabs>
        <w:ind w:left="1395" w:hanging="1395"/>
      </w:pPr>
      <w:rPr>
        <w:rFonts w:cs="Times New Roman" w:hint="default"/>
      </w:rPr>
    </w:lvl>
    <w:lvl w:ilvl="1">
      <w:start w:val="1"/>
      <w:numFmt w:val="decimalZero"/>
      <w:lvlText w:val="%1.%2"/>
      <w:lvlJc w:val="left"/>
      <w:pPr>
        <w:tabs>
          <w:tab w:val="num" w:pos="1395"/>
        </w:tabs>
        <w:ind w:left="1395" w:hanging="1395"/>
      </w:pPr>
      <w:rPr>
        <w:rFonts w:cs="Times New Roman" w:hint="default"/>
      </w:rPr>
    </w:lvl>
    <w:lvl w:ilvl="2">
      <w:start w:val="2013"/>
      <w:numFmt w:val="decimal"/>
      <w:lvlText w:val="%1.%2.%3"/>
      <w:lvlJc w:val="left"/>
      <w:pPr>
        <w:tabs>
          <w:tab w:val="num" w:pos="1395"/>
        </w:tabs>
        <w:ind w:left="1395" w:hanging="1395"/>
      </w:pPr>
      <w:rPr>
        <w:rFonts w:cs="Times New Roman" w:hint="default"/>
      </w:rPr>
    </w:lvl>
    <w:lvl w:ilvl="3">
      <w:start w:val="1"/>
      <w:numFmt w:val="decimal"/>
      <w:lvlText w:val="%1.%2.%3.%4"/>
      <w:lvlJc w:val="left"/>
      <w:pPr>
        <w:tabs>
          <w:tab w:val="num" w:pos="1395"/>
        </w:tabs>
        <w:ind w:left="1395" w:hanging="1395"/>
      </w:pPr>
      <w:rPr>
        <w:rFonts w:cs="Times New Roman" w:hint="default"/>
      </w:rPr>
    </w:lvl>
    <w:lvl w:ilvl="4">
      <w:start w:val="1"/>
      <w:numFmt w:val="decimal"/>
      <w:lvlText w:val="%1.%2.%3.%4.%5"/>
      <w:lvlJc w:val="left"/>
      <w:pPr>
        <w:tabs>
          <w:tab w:val="num" w:pos="1395"/>
        </w:tabs>
        <w:ind w:left="1395" w:hanging="1395"/>
      </w:pPr>
      <w:rPr>
        <w:rFonts w:cs="Times New Roman" w:hint="default"/>
      </w:rPr>
    </w:lvl>
    <w:lvl w:ilvl="5">
      <w:start w:val="1"/>
      <w:numFmt w:val="decimal"/>
      <w:lvlText w:val="%1.%2.%3.%4.%5.%6"/>
      <w:lvlJc w:val="left"/>
      <w:pPr>
        <w:tabs>
          <w:tab w:val="num" w:pos="1395"/>
        </w:tabs>
        <w:ind w:left="1395" w:hanging="139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EB0364C"/>
    <w:multiLevelType w:val="multilevel"/>
    <w:tmpl w:val="A37C40CA"/>
    <w:lvl w:ilvl="0">
      <w:start w:val="2"/>
      <w:numFmt w:val="decimalZero"/>
      <w:lvlText w:val="%1"/>
      <w:lvlJc w:val="left"/>
      <w:pPr>
        <w:tabs>
          <w:tab w:val="num" w:pos="1275"/>
        </w:tabs>
        <w:ind w:left="1275" w:hanging="1275"/>
      </w:pPr>
      <w:rPr>
        <w:rFonts w:cs="Times New Roman" w:hint="default"/>
      </w:rPr>
    </w:lvl>
    <w:lvl w:ilvl="1">
      <w:start w:val="2"/>
      <w:numFmt w:val="decimalZero"/>
      <w:lvlText w:val="%1.%2"/>
      <w:lvlJc w:val="left"/>
      <w:pPr>
        <w:tabs>
          <w:tab w:val="num" w:pos="1275"/>
        </w:tabs>
        <w:ind w:left="1275" w:hanging="1275"/>
      </w:pPr>
      <w:rPr>
        <w:rFonts w:cs="Times New Roman" w:hint="default"/>
      </w:rPr>
    </w:lvl>
    <w:lvl w:ilvl="2">
      <w:start w:val="2013"/>
      <w:numFmt w:val="decimal"/>
      <w:lvlText w:val="%1.%2.%3"/>
      <w:lvlJc w:val="left"/>
      <w:pPr>
        <w:tabs>
          <w:tab w:val="num" w:pos="1275"/>
        </w:tabs>
        <w:ind w:left="1275" w:hanging="1275"/>
      </w:pPr>
      <w:rPr>
        <w:rFonts w:cs="Times New Roman" w:hint="default"/>
      </w:rPr>
    </w:lvl>
    <w:lvl w:ilvl="3">
      <w:start w:val="1"/>
      <w:numFmt w:val="decimal"/>
      <w:lvlText w:val="%1.%2.%3.%4"/>
      <w:lvlJc w:val="left"/>
      <w:pPr>
        <w:tabs>
          <w:tab w:val="num" w:pos="1275"/>
        </w:tabs>
        <w:ind w:left="1275" w:hanging="1275"/>
      </w:pPr>
      <w:rPr>
        <w:rFonts w:cs="Times New Roman" w:hint="default"/>
      </w:rPr>
    </w:lvl>
    <w:lvl w:ilvl="4">
      <w:start w:val="1"/>
      <w:numFmt w:val="decimal"/>
      <w:lvlText w:val="%1.%2.%3.%4.%5"/>
      <w:lvlJc w:val="left"/>
      <w:pPr>
        <w:tabs>
          <w:tab w:val="num" w:pos="1275"/>
        </w:tabs>
        <w:ind w:left="1275" w:hanging="1275"/>
      </w:pPr>
      <w:rPr>
        <w:rFonts w:cs="Times New Roman" w:hint="default"/>
      </w:rPr>
    </w:lvl>
    <w:lvl w:ilvl="5">
      <w:start w:val="1"/>
      <w:numFmt w:val="decimal"/>
      <w:lvlText w:val="%1.%2.%3.%4.%5.%6"/>
      <w:lvlJc w:val="left"/>
      <w:pPr>
        <w:tabs>
          <w:tab w:val="num" w:pos="1275"/>
        </w:tabs>
        <w:ind w:left="1275" w:hanging="127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36D76F3"/>
    <w:multiLevelType w:val="multilevel"/>
    <w:tmpl w:val="4BDEECAC"/>
    <w:lvl w:ilvl="0">
      <w:start w:val="31"/>
      <w:numFmt w:val="decimal"/>
      <w:lvlText w:val="%1"/>
      <w:lvlJc w:val="left"/>
      <w:pPr>
        <w:tabs>
          <w:tab w:val="num" w:pos="1335"/>
        </w:tabs>
        <w:ind w:left="1335" w:hanging="1335"/>
      </w:pPr>
      <w:rPr>
        <w:rFonts w:cs="Times New Roman" w:hint="default"/>
      </w:rPr>
    </w:lvl>
    <w:lvl w:ilvl="1">
      <w:start w:val="1"/>
      <w:numFmt w:val="decimalZero"/>
      <w:lvlText w:val="%1.%2"/>
      <w:lvlJc w:val="left"/>
      <w:pPr>
        <w:tabs>
          <w:tab w:val="num" w:pos="1335"/>
        </w:tabs>
        <w:ind w:left="1335" w:hanging="1335"/>
      </w:pPr>
      <w:rPr>
        <w:rFonts w:cs="Times New Roman" w:hint="default"/>
      </w:rPr>
    </w:lvl>
    <w:lvl w:ilvl="2">
      <w:start w:val="2013"/>
      <w:numFmt w:val="decimal"/>
      <w:lvlText w:val="%1.%2.%3"/>
      <w:lvlJc w:val="left"/>
      <w:pPr>
        <w:tabs>
          <w:tab w:val="num" w:pos="1335"/>
        </w:tabs>
        <w:ind w:left="1335" w:hanging="1335"/>
      </w:pPr>
      <w:rPr>
        <w:rFonts w:cs="Times New Roman" w:hint="default"/>
      </w:rPr>
    </w:lvl>
    <w:lvl w:ilvl="3">
      <w:start w:val="1"/>
      <w:numFmt w:val="decimal"/>
      <w:lvlText w:val="%1.%2.%3.%4"/>
      <w:lvlJc w:val="left"/>
      <w:pPr>
        <w:tabs>
          <w:tab w:val="num" w:pos="1335"/>
        </w:tabs>
        <w:ind w:left="1335" w:hanging="1335"/>
      </w:pPr>
      <w:rPr>
        <w:rFonts w:cs="Times New Roman" w:hint="default"/>
      </w:rPr>
    </w:lvl>
    <w:lvl w:ilvl="4">
      <w:start w:val="1"/>
      <w:numFmt w:val="decimal"/>
      <w:lvlText w:val="%1.%2.%3.%4.%5"/>
      <w:lvlJc w:val="left"/>
      <w:pPr>
        <w:tabs>
          <w:tab w:val="num" w:pos="1335"/>
        </w:tabs>
        <w:ind w:left="1335" w:hanging="1335"/>
      </w:pPr>
      <w:rPr>
        <w:rFonts w:cs="Times New Roman" w:hint="default"/>
      </w:rPr>
    </w:lvl>
    <w:lvl w:ilvl="5">
      <w:start w:val="1"/>
      <w:numFmt w:val="decimal"/>
      <w:lvlText w:val="%1.%2.%3.%4.%5.%6"/>
      <w:lvlJc w:val="left"/>
      <w:pPr>
        <w:tabs>
          <w:tab w:val="num" w:pos="1335"/>
        </w:tabs>
        <w:ind w:left="1335" w:hanging="133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3A3081E"/>
    <w:multiLevelType w:val="multilevel"/>
    <w:tmpl w:val="2D16FFB4"/>
    <w:lvl w:ilvl="0">
      <w:start w:val="27"/>
      <w:numFmt w:val="decimal"/>
      <w:lvlText w:val="%1"/>
      <w:lvlJc w:val="left"/>
      <w:pPr>
        <w:tabs>
          <w:tab w:val="num" w:pos="1335"/>
        </w:tabs>
        <w:ind w:left="1335" w:hanging="1335"/>
      </w:pPr>
      <w:rPr>
        <w:rFonts w:cs="Times New Roman" w:hint="default"/>
      </w:rPr>
    </w:lvl>
    <w:lvl w:ilvl="1">
      <w:start w:val="1"/>
      <w:numFmt w:val="decimalZero"/>
      <w:lvlText w:val="%1.%2"/>
      <w:lvlJc w:val="left"/>
      <w:pPr>
        <w:tabs>
          <w:tab w:val="num" w:pos="1335"/>
        </w:tabs>
        <w:ind w:left="1335" w:hanging="1335"/>
      </w:pPr>
      <w:rPr>
        <w:rFonts w:cs="Times New Roman" w:hint="default"/>
      </w:rPr>
    </w:lvl>
    <w:lvl w:ilvl="2">
      <w:start w:val="2013"/>
      <w:numFmt w:val="decimal"/>
      <w:lvlText w:val="%1.%2.%3"/>
      <w:lvlJc w:val="left"/>
      <w:pPr>
        <w:tabs>
          <w:tab w:val="num" w:pos="1335"/>
        </w:tabs>
        <w:ind w:left="1335" w:hanging="1335"/>
      </w:pPr>
      <w:rPr>
        <w:rFonts w:cs="Times New Roman" w:hint="default"/>
      </w:rPr>
    </w:lvl>
    <w:lvl w:ilvl="3">
      <w:start w:val="1"/>
      <w:numFmt w:val="decimal"/>
      <w:lvlText w:val="%1.%2.%3.%4"/>
      <w:lvlJc w:val="left"/>
      <w:pPr>
        <w:tabs>
          <w:tab w:val="num" w:pos="1335"/>
        </w:tabs>
        <w:ind w:left="1335" w:hanging="1335"/>
      </w:pPr>
      <w:rPr>
        <w:rFonts w:cs="Times New Roman" w:hint="default"/>
      </w:rPr>
    </w:lvl>
    <w:lvl w:ilvl="4">
      <w:start w:val="1"/>
      <w:numFmt w:val="decimal"/>
      <w:lvlText w:val="%1.%2.%3.%4.%5"/>
      <w:lvlJc w:val="left"/>
      <w:pPr>
        <w:tabs>
          <w:tab w:val="num" w:pos="1335"/>
        </w:tabs>
        <w:ind w:left="1335" w:hanging="1335"/>
      </w:pPr>
      <w:rPr>
        <w:rFonts w:cs="Times New Roman" w:hint="default"/>
      </w:rPr>
    </w:lvl>
    <w:lvl w:ilvl="5">
      <w:start w:val="1"/>
      <w:numFmt w:val="decimal"/>
      <w:lvlText w:val="%1.%2.%3.%4.%5.%6"/>
      <w:lvlJc w:val="left"/>
      <w:pPr>
        <w:tabs>
          <w:tab w:val="num" w:pos="1335"/>
        </w:tabs>
        <w:ind w:left="1335" w:hanging="133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4177503"/>
    <w:multiLevelType w:val="multilevel"/>
    <w:tmpl w:val="9CEC70EC"/>
    <w:lvl w:ilvl="0">
      <w:start w:val="2"/>
      <w:numFmt w:val="decimalZero"/>
      <w:lvlText w:val="%1"/>
      <w:lvlJc w:val="left"/>
      <w:pPr>
        <w:tabs>
          <w:tab w:val="num" w:pos="1275"/>
        </w:tabs>
        <w:ind w:left="1275" w:hanging="1275"/>
      </w:pPr>
      <w:rPr>
        <w:rFonts w:cs="Times New Roman" w:hint="default"/>
      </w:rPr>
    </w:lvl>
    <w:lvl w:ilvl="1">
      <w:start w:val="2"/>
      <w:numFmt w:val="decimalZero"/>
      <w:lvlText w:val="%1.%2"/>
      <w:lvlJc w:val="left"/>
      <w:pPr>
        <w:tabs>
          <w:tab w:val="num" w:pos="1275"/>
        </w:tabs>
        <w:ind w:left="1275" w:hanging="1275"/>
      </w:pPr>
      <w:rPr>
        <w:rFonts w:cs="Times New Roman" w:hint="default"/>
      </w:rPr>
    </w:lvl>
    <w:lvl w:ilvl="2">
      <w:start w:val="2013"/>
      <w:numFmt w:val="decimal"/>
      <w:lvlText w:val="%1.%2.%3"/>
      <w:lvlJc w:val="left"/>
      <w:pPr>
        <w:tabs>
          <w:tab w:val="num" w:pos="1275"/>
        </w:tabs>
        <w:ind w:left="1275" w:hanging="1275"/>
      </w:pPr>
      <w:rPr>
        <w:rFonts w:cs="Times New Roman" w:hint="default"/>
      </w:rPr>
    </w:lvl>
    <w:lvl w:ilvl="3">
      <w:start w:val="1"/>
      <w:numFmt w:val="decimal"/>
      <w:lvlText w:val="%1.%2.%3.%4"/>
      <w:lvlJc w:val="left"/>
      <w:pPr>
        <w:tabs>
          <w:tab w:val="num" w:pos="1275"/>
        </w:tabs>
        <w:ind w:left="1275" w:hanging="1275"/>
      </w:pPr>
      <w:rPr>
        <w:rFonts w:cs="Times New Roman" w:hint="default"/>
      </w:rPr>
    </w:lvl>
    <w:lvl w:ilvl="4">
      <w:start w:val="1"/>
      <w:numFmt w:val="decimal"/>
      <w:lvlText w:val="%1.%2.%3.%4.%5"/>
      <w:lvlJc w:val="left"/>
      <w:pPr>
        <w:tabs>
          <w:tab w:val="num" w:pos="1275"/>
        </w:tabs>
        <w:ind w:left="1275" w:hanging="1275"/>
      </w:pPr>
      <w:rPr>
        <w:rFonts w:cs="Times New Roman" w:hint="default"/>
      </w:rPr>
    </w:lvl>
    <w:lvl w:ilvl="5">
      <w:start w:val="1"/>
      <w:numFmt w:val="decimal"/>
      <w:lvlText w:val="%1.%2.%3.%4.%5.%6"/>
      <w:lvlJc w:val="left"/>
      <w:pPr>
        <w:tabs>
          <w:tab w:val="num" w:pos="1275"/>
        </w:tabs>
        <w:ind w:left="1275" w:hanging="127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2A275A2"/>
    <w:multiLevelType w:val="multilevel"/>
    <w:tmpl w:val="23F24902"/>
    <w:lvl w:ilvl="0">
      <w:start w:val="26"/>
      <w:numFmt w:val="decimal"/>
      <w:lvlText w:val="%1"/>
      <w:lvlJc w:val="left"/>
      <w:pPr>
        <w:tabs>
          <w:tab w:val="num" w:pos="1335"/>
        </w:tabs>
        <w:ind w:left="1335" w:hanging="1335"/>
      </w:pPr>
      <w:rPr>
        <w:rFonts w:cs="Times New Roman" w:hint="default"/>
      </w:rPr>
    </w:lvl>
    <w:lvl w:ilvl="1">
      <w:start w:val="1"/>
      <w:numFmt w:val="decimalZero"/>
      <w:lvlText w:val="%1.%2"/>
      <w:lvlJc w:val="left"/>
      <w:pPr>
        <w:tabs>
          <w:tab w:val="num" w:pos="1335"/>
        </w:tabs>
        <w:ind w:left="1335" w:hanging="1335"/>
      </w:pPr>
      <w:rPr>
        <w:rFonts w:cs="Times New Roman" w:hint="default"/>
      </w:rPr>
    </w:lvl>
    <w:lvl w:ilvl="2">
      <w:start w:val="2013"/>
      <w:numFmt w:val="decimal"/>
      <w:lvlText w:val="%1.%2.%3"/>
      <w:lvlJc w:val="left"/>
      <w:pPr>
        <w:tabs>
          <w:tab w:val="num" w:pos="1335"/>
        </w:tabs>
        <w:ind w:left="1335" w:hanging="1335"/>
      </w:pPr>
      <w:rPr>
        <w:rFonts w:cs="Times New Roman" w:hint="default"/>
      </w:rPr>
    </w:lvl>
    <w:lvl w:ilvl="3">
      <w:start w:val="1"/>
      <w:numFmt w:val="decimal"/>
      <w:lvlText w:val="%1.%2.%3.%4"/>
      <w:lvlJc w:val="left"/>
      <w:pPr>
        <w:tabs>
          <w:tab w:val="num" w:pos="1335"/>
        </w:tabs>
        <w:ind w:left="1335" w:hanging="1335"/>
      </w:pPr>
      <w:rPr>
        <w:rFonts w:cs="Times New Roman" w:hint="default"/>
      </w:rPr>
    </w:lvl>
    <w:lvl w:ilvl="4">
      <w:start w:val="1"/>
      <w:numFmt w:val="decimal"/>
      <w:lvlText w:val="%1.%2.%3.%4.%5"/>
      <w:lvlJc w:val="left"/>
      <w:pPr>
        <w:tabs>
          <w:tab w:val="num" w:pos="1335"/>
        </w:tabs>
        <w:ind w:left="1335" w:hanging="1335"/>
      </w:pPr>
      <w:rPr>
        <w:rFonts w:cs="Times New Roman" w:hint="default"/>
      </w:rPr>
    </w:lvl>
    <w:lvl w:ilvl="5">
      <w:start w:val="1"/>
      <w:numFmt w:val="decimal"/>
      <w:lvlText w:val="%1.%2.%3.%4.%5.%6"/>
      <w:lvlJc w:val="left"/>
      <w:pPr>
        <w:tabs>
          <w:tab w:val="num" w:pos="1335"/>
        </w:tabs>
        <w:ind w:left="1335" w:hanging="133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32700"/>
    <w:multiLevelType w:val="multilevel"/>
    <w:tmpl w:val="EF76077E"/>
    <w:lvl w:ilvl="0">
      <w:start w:val="26"/>
      <w:numFmt w:val="decimal"/>
      <w:lvlText w:val="%1"/>
      <w:lvlJc w:val="left"/>
      <w:pPr>
        <w:tabs>
          <w:tab w:val="num" w:pos="1395"/>
        </w:tabs>
        <w:ind w:left="1395" w:hanging="1395"/>
      </w:pPr>
      <w:rPr>
        <w:rFonts w:cs="Times New Roman" w:hint="default"/>
      </w:rPr>
    </w:lvl>
    <w:lvl w:ilvl="1">
      <w:start w:val="1"/>
      <w:numFmt w:val="decimalZero"/>
      <w:lvlText w:val="%1.%2"/>
      <w:lvlJc w:val="left"/>
      <w:pPr>
        <w:tabs>
          <w:tab w:val="num" w:pos="1395"/>
        </w:tabs>
        <w:ind w:left="1395" w:hanging="1395"/>
      </w:pPr>
      <w:rPr>
        <w:rFonts w:cs="Times New Roman" w:hint="default"/>
      </w:rPr>
    </w:lvl>
    <w:lvl w:ilvl="2">
      <w:start w:val="2013"/>
      <w:numFmt w:val="decimal"/>
      <w:lvlText w:val="%1.%2.%3"/>
      <w:lvlJc w:val="left"/>
      <w:pPr>
        <w:tabs>
          <w:tab w:val="num" w:pos="1395"/>
        </w:tabs>
        <w:ind w:left="1395" w:hanging="1395"/>
      </w:pPr>
      <w:rPr>
        <w:rFonts w:cs="Times New Roman" w:hint="default"/>
      </w:rPr>
    </w:lvl>
    <w:lvl w:ilvl="3">
      <w:start w:val="1"/>
      <w:numFmt w:val="decimal"/>
      <w:lvlText w:val="%1.%2.%3.%4"/>
      <w:lvlJc w:val="left"/>
      <w:pPr>
        <w:tabs>
          <w:tab w:val="num" w:pos="1395"/>
        </w:tabs>
        <w:ind w:left="1395" w:hanging="1395"/>
      </w:pPr>
      <w:rPr>
        <w:rFonts w:cs="Times New Roman" w:hint="default"/>
      </w:rPr>
    </w:lvl>
    <w:lvl w:ilvl="4">
      <w:start w:val="1"/>
      <w:numFmt w:val="decimal"/>
      <w:lvlText w:val="%1.%2.%3.%4.%5"/>
      <w:lvlJc w:val="left"/>
      <w:pPr>
        <w:tabs>
          <w:tab w:val="num" w:pos="1395"/>
        </w:tabs>
        <w:ind w:left="1395" w:hanging="1395"/>
      </w:pPr>
      <w:rPr>
        <w:rFonts w:cs="Times New Roman" w:hint="default"/>
      </w:rPr>
    </w:lvl>
    <w:lvl w:ilvl="5">
      <w:start w:val="1"/>
      <w:numFmt w:val="decimal"/>
      <w:lvlText w:val="%1.%2.%3.%4.%5.%6"/>
      <w:lvlJc w:val="left"/>
      <w:pPr>
        <w:tabs>
          <w:tab w:val="num" w:pos="1395"/>
        </w:tabs>
        <w:ind w:left="1395" w:hanging="139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9"/>
  </w:num>
  <w:num w:numId="3">
    <w:abstractNumId w:val="8"/>
  </w:num>
  <w:num w:numId="4">
    <w:abstractNumId w:val="0"/>
  </w:num>
  <w:num w:numId="5">
    <w:abstractNumId w:val="6"/>
  </w:num>
  <w:num w:numId="6">
    <w:abstractNumId w:val="1"/>
  </w:num>
  <w:num w:numId="7">
    <w:abstractNumId w:val="5"/>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D99"/>
    <w:rsid w:val="00016B7F"/>
    <w:rsid w:val="0002513C"/>
    <w:rsid w:val="000327EC"/>
    <w:rsid w:val="000346F5"/>
    <w:rsid w:val="00035C30"/>
    <w:rsid w:val="00067AC7"/>
    <w:rsid w:val="0007123A"/>
    <w:rsid w:val="00080B67"/>
    <w:rsid w:val="00095907"/>
    <w:rsid w:val="000B1DAC"/>
    <w:rsid w:val="001059D6"/>
    <w:rsid w:val="00133558"/>
    <w:rsid w:val="001816FC"/>
    <w:rsid w:val="0018524A"/>
    <w:rsid w:val="001D44CC"/>
    <w:rsid w:val="001D7E9E"/>
    <w:rsid w:val="00206E81"/>
    <w:rsid w:val="00227DDC"/>
    <w:rsid w:val="002315E8"/>
    <w:rsid w:val="00241E4D"/>
    <w:rsid w:val="002505FC"/>
    <w:rsid w:val="00265106"/>
    <w:rsid w:val="00284908"/>
    <w:rsid w:val="002A05C3"/>
    <w:rsid w:val="002A4F67"/>
    <w:rsid w:val="002C13D4"/>
    <w:rsid w:val="002F5A99"/>
    <w:rsid w:val="00303E5D"/>
    <w:rsid w:val="00306EBC"/>
    <w:rsid w:val="003230A4"/>
    <w:rsid w:val="00333F89"/>
    <w:rsid w:val="00335513"/>
    <w:rsid w:val="00335D99"/>
    <w:rsid w:val="00337C1A"/>
    <w:rsid w:val="00360A6E"/>
    <w:rsid w:val="00372443"/>
    <w:rsid w:val="00375403"/>
    <w:rsid w:val="0038768B"/>
    <w:rsid w:val="003C47BA"/>
    <w:rsid w:val="003D2483"/>
    <w:rsid w:val="003D33E8"/>
    <w:rsid w:val="003D4198"/>
    <w:rsid w:val="00412FB9"/>
    <w:rsid w:val="00441CEF"/>
    <w:rsid w:val="00443E54"/>
    <w:rsid w:val="00455FA1"/>
    <w:rsid w:val="004A6A42"/>
    <w:rsid w:val="004A7A11"/>
    <w:rsid w:val="004F5734"/>
    <w:rsid w:val="00526D03"/>
    <w:rsid w:val="005734E7"/>
    <w:rsid w:val="00586336"/>
    <w:rsid w:val="005875A3"/>
    <w:rsid w:val="00591CD7"/>
    <w:rsid w:val="005A4079"/>
    <w:rsid w:val="005D27CD"/>
    <w:rsid w:val="005F0DDC"/>
    <w:rsid w:val="005F27C0"/>
    <w:rsid w:val="005F2B63"/>
    <w:rsid w:val="00614D68"/>
    <w:rsid w:val="00630453"/>
    <w:rsid w:val="00675C73"/>
    <w:rsid w:val="00684469"/>
    <w:rsid w:val="00693878"/>
    <w:rsid w:val="006A14AC"/>
    <w:rsid w:val="006E4A5A"/>
    <w:rsid w:val="007108AA"/>
    <w:rsid w:val="00724C09"/>
    <w:rsid w:val="0075690F"/>
    <w:rsid w:val="00760EE2"/>
    <w:rsid w:val="00772A55"/>
    <w:rsid w:val="007B7712"/>
    <w:rsid w:val="007C489A"/>
    <w:rsid w:val="007D0643"/>
    <w:rsid w:val="008006F4"/>
    <w:rsid w:val="00800F5A"/>
    <w:rsid w:val="00825E0E"/>
    <w:rsid w:val="00834146"/>
    <w:rsid w:val="00877956"/>
    <w:rsid w:val="00883608"/>
    <w:rsid w:val="00896069"/>
    <w:rsid w:val="008B752E"/>
    <w:rsid w:val="008C7239"/>
    <w:rsid w:val="008D4429"/>
    <w:rsid w:val="008F309A"/>
    <w:rsid w:val="008F5FE5"/>
    <w:rsid w:val="0091083A"/>
    <w:rsid w:val="00913B47"/>
    <w:rsid w:val="009210F7"/>
    <w:rsid w:val="00946833"/>
    <w:rsid w:val="00983EC0"/>
    <w:rsid w:val="00996FE3"/>
    <w:rsid w:val="009D1F28"/>
    <w:rsid w:val="009D2D04"/>
    <w:rsid w:val="009D680F"/>
    <w:rsid w:val="00A15679"/>
    <w:rsid w:val="00A56510"/>
    <w:rsid w:val="00A63830"/>
    <w:rsid w:val="00A77D6E"/>
    <w:rsid w:val="00AA760C"/>
    <w:rsid w:val="00AC022A"/>
    <w:rsid w:val="00AC47B3"/>
    <w:rsid w:val="00AD1D5B"/>
    <w:rsid w:val="00B16533"/>
    <w:rsid w:val="00B64CC1"/>
    <w:rsid w:val="00B77DD2"/>
    <w:rsid w:val="00BA1411"/>
    <w:rsid w:val="00BC19E3"/>
    <w:rsid w:val="00BC6DC1"/>
    <w:rsid w:val="00BE18EE"/>
    <w:rsid w:val="00BF209F"/>
    <w:rsid w:val="00BF7EDB"/>
    <w:rsid w:val="00C07A6D"/>
    <w:rsid w:val="00C20F82"/>
    <w:rsid w:val="00CA7D0B"/>
    <w:rsid w:val="00CB16C9"/>
    <w:rsid w:val="00CC62A5"/>
    <w:rsid w:val="00CC7BA0"/>
    <w:rsid w:val="00CD4E4D"/>
    <w:rsid w:val="00CF4797"/>
    <w:rsid w:val="00D00F4E"/>
    <w:rsid w:val="00D00FE0"/>
    <w:rsid w:val="00D10F6B"/>
    <w:rsid w:val="00D3334E"/>
    <w:rsid w:val="00D36F98"/>
    <w:rsid w:val="00D525CE"/>
    <w:rsid w:val="00D61823"/>
    <w:rsid w:val="00DA17F2"/>
    <w:rsid w:val="00DA255E"/>
    <w:rsid w:val="00DB7755"/>
    <w:rsid w:val="00DC561C"/>
    <w:rsid w:val="00DE11C5"/>
    <w:rsid w:val="00E249AE"/>
    <w:rsid w:val="00E31921"/>
    <w:rsid w:val="00E3262B"/>
    <w:rsid w:val="00E55486"/>
    <w:rsid w:val="00E567FC"/>
    <w:rsid w:val="00E765E0"/>
    <w:rsid w:val="00E865AC"/>
    <w:rsid w:val="00E96C50"/>
    <w:rsid w:val="00EA63D5"/>
    <w:rsid w:val="00ED0E10"/>
    <w:rsid w:val="00EF313B"/>
    <w:rsid w:val="00F27676"/>
    <w:rsid w:val="00F3315C"/>
    <w:rsid w:val="00F506FD"/>
    <w:rsid w:val="00F671A8"/>
    <w:rsid w:val="00FA0A0E"/>
    <w:rsid w:val="00FD2679"/>
    <w:rsid w:val="00FD7E9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E1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7239"/>
    <w:rPr>
      <w:rFonts w:cs="Times New Roman"/>
      <w:color w:val="0000FF"/>
      <w:u w:val="single"/>
    </w:rPr>
  </w:style>
  <w:style w:type="paragraph" w:styleId="NormalWeb">
    <w:name w:val="Normal (Web)"/>
    <w:basedOn w:val="Normal"/>
    <w:uiPriority w:val="99"/>
    <w:rsid w:val="008D4429"/>
    <w:pPr>
      <w:spacing w:before="100" w:beforeAutospacing="1" w:after="100" w:afterAutospacing="1" w:line="240" w:lineRule="auto"/>
    </w:pPr>
    <w:rPr>
      <w:rFonts w:ascii="Times New Roman" w:hAnsi="Times New Roman"/>
      <w:sz w:val="24"/>
      <w:szCs w:val="24"/>
      <w:lang w:eastAsia="tr-TR"/>
    </w:rPr>
  </w:style>
  <w:style w:type="table" w:styleId="TableGrid">
    <w:name w:val="Table Grid"/>
    <w:basedOn w:val="TableNormal"/>
    <w:uiPriority w:val="99"/>
    <w:locked/>
    <w:rsid w:val="00360A6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mshow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etix.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2</Pages>
  <Words>458</Words>
  <Characters>2615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(Galtük-notes-çevirisi)</dc:title>
  <dc:subject/>
  <dc:creator>Aslı</dc:creator>
  <cp:keywords/>
  <dc:description/>
  <cp:lastModifiedBy>Erler</cp:lastModifiedBy>
  <cp:revision>27</cp:revision>
  <dcterms:created xsi:type="dcterms:W3CDTF">2012-12-13T12:17:00Z</dcterms:created>
  <dcterms:modified xsi:type="dcterms:W3CDTF">2013-01-23T13:59:00Z</dcterms:modified>
</cp:coreProperties>
</file>